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73DF" w:rsidRDefault="000973DF" w:rsidP="000973DF">
      <w:pPr>
        <w:tabs>
          <w:tab w:val="left" w:pos="1445"/>
        </w:tabs>
        <w:spacing w:line="360" w:lineRule="auto"/>
        <w:jc w:val="center"/>
        <w:rPr>
          <w:rFonts w:ascii="David" w:hAnsi="David" w:cstheme="minorBidi"/>
          <w:b/>
          <w:bCs/>
          <w:sz w:val="32"/>
          <w:szCs w:val="32"/>
          <w:u w:val="single"/>
          <w:rtl/>
          <w:lang w:bidi="ar-JO"/>
        </w:rPr>
      </w:pPr>
      <w:bookmarkStart w:id="0" w:name="_GoBack"/>
      <w:bookmarkEnd w:id="0"/>
      <w:r>
        <w:rPr>
          <w:rFonts w:ascii="David" w:hAnsi="David" w:cstheme="minorBidi" w:hint="cs"/>
          <w:b/>
          <w:bCs/>
          <w:sz w:val="32"/>
          <w:szCs w:val="32"/>
          <w:u w:val="single"/>
          <w:rtl/>
          <w:lang w:bidi="ar-JO"/>
        </w:rPr>
        <w:t xml:space="preserve">مناقصة علنية رقم </w:t>
      </w:r>
      <w:sdt>
        <w:sdtPr>
          <w:rPr>
            <w:rFonts w:ascii="David" w:hAnsi="David"/>
            <w:b/>
            <w:bCs/>
            <w:sz w:val="32"/>
            <w:szCs w:val="32"/>
            <w:u w:val="single"/>
            <w:rtl/>
          </w:rPr>
          <w:alias w:val="tenderNumber"/>
          <w:tag w:val="tenderNumber0"/>
          <w:id w:val="1385453802"/>
          <w:placeholder>
            <w:docPart w:val="92FEA078D78E4B1F8041DA9EB205868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35B95">
            <w:rPr>
              <w:rFonts w:ascii="David" w:hAnsi="David" w:hint="cs"/>
              <w:b/>
              <w:bCs/>
              <w:sz w:val="32"/>
              <w:szCs w:val="32"/>
              <w:u w:val="single"/>
              <w:rtl/>
            </w:rPr>
            <w:t>05/2020</w:t>
          </w:r>
        </w:sdtContent>
      </w:sdt>
      <w:r w:rsidR="00A35B95">
        <w:rPr>
          <w:rFonts w:ascii="David" w:hAnsi="David" w:hint="cs"/>
          <w:b/>
          <w:bCs/>
          <w:sz w:val="32"/>
          <w:szCs w:val="32"/>
          <w:u w:val="single"/>
          <w:rtl/>
        </w:rPr>
        <w:t xml:space="preserve"> </w:t>
      </w:r>
      <w:r>
        <w:rPr>
          <w:rFonts w:ascii="David" w:hAnsi="David" w:cstheme="minorBidi" w:hint="cs"/>
          <w:b/>
          <w:bCs/>
          <w:sz w:val="32"/>
          <w:szCs w:val="32"/>
          <w:u w:val="single"/>
          <w:rtl/>
          <w:lang w:bidi="ar-JO"/>
        </w:rPr>
        <w:t xml:space="preserve">لتلقي خدمات استشارة في مجال السلامة والفعاليات في مرافق الغاز الهيدروكربوني المُسال لوزارة الطاقة </w:t>
      </w:r>
    </w:p>
    <w:p w:rsidR="00A35B95" w:rsidRDefault="00A35B95" w:rsidP="00A35B95">
      <w:pPr>
        <w:tabs>
          <w:tab w:val="left" w:pos="1445"/>
        </w:tabs>
        <w:spacing w:line="360" w:lineRule="auto"/>
        <w:jc w:val="both"/>
        <w:rPr>
          <w:rFonts w:ascii="David" w:hAnsi="David"/>
          <w:szCs w:val="24"/>
          <w:rtl/>
        </w:rPr>
      </w:pPr>
    </w:p>
    <w:p w:rsidR="000973DF" w:rsidRDefault="000973DF" w:rsidP="00A35B95">
      <w:pPr>
        <w:tabs>
          <w:tab w:val="left" w:pos="1445"/>
        </w:tabs>
        <w:spacing w:line="360" w:lineRule="auto"/>
        <w:jc w:val="both"/>
        <w:rPr>
          <w:rFonts w:ascii="David" w:hAnsi="David" w:cstheme="minorBidi"/>
          <w:szCs w:val="24"/>
          <w:rtl/>
          <w:lang w:bidi="ar-JO"/>
        </w:rPr>
      </w:pPr>
      <w:r>
        <w:rPr>
          <w:rFonts w:ascii="David" w:hAnsi="David" w:cstheme="minorBidi" w:hint="cs"/>
          <w:szCs w:val="24"/>
          <w:rtl/>
          <w:lang w:bidi="ar-JO"/>
        </w:rPr>
        <w:t>وزارة الطاقة، بواسطة دائرة الوقود والغاز تطلب بهذا تلقي عروض لتقديم خدمات استشارة في مجال السلامة والفعاليات في مرافق الغاز الهيدروكربوني المُسال.</w:t>
      </w:r>
    </w:p>
    <w:p w:rsidR="004F30DB" w:rsidRDefault="000973DF" w:rsidP="000973DF">
      <w:pPr>
        <w:tabs>
          <w:tab w:val="left" w:pos="1445"/>
        </w:tabs>
        <w:spacing w:line="360" w:lineRule="auto"/>
        <w:jc w:val="both"/>
        <w:rPr>
          <w:rFonts w:ascii="David" w:hAnsi="David" w:cstheme="minorBidi"/>
          <w:szCs w:val="24"/>
          <w:rtl/>
          <w:lang w:bidi="ar-JO"/>
        </w:rPr>
      </w:pPr>
      <w:r>
        <w:rPr>
          <w:rFonts w:ascii="David" w:hAnsi="David" w:cstheme="minorBidi" w:hint="cs"/>
          <w:szCs w:val="24"/>
          <w:rtl/>
          <w:lang w:bidi="ar-JO"/>
        </w:rPr>
        <w:t xml:space="preserve">من ضمن قانون الغاز السلامة والترخيص، للعام- </w:t>
      </w:r>
      <w:r w:rsidR="00A35B95">
        <w:rPr>
          <w:rFonts w:ascii="David" w:hAnsi="David" w:hint="cs"/>
          <w:szCs w:val="24"/>
          <w:rtl/>
        </w:rPr>
        <w:t xml:space="preserve">1989 </w:t>
      </w:r>
      <w:r>
        <w:rPr>
          <w:rFonts w:ascii="David" w:hAnsi="David" w:cstheme="minorBidi" w:hint="cs"/>
          <w:szCs w:val="24"/>
          <w:rtl/>
          <w:lang w:bidi="ar-JO"/>
        </w:rPr>
        <w:t xml:space="preserve">دائرة الوقود والغاز تقوم بإجراءات ترخيص، رقابة، إشراف وتطبيق القانون على منظومة الغاز الهيدروكربوني المُسال المعرفة في القانون. </w:t>
      </w:r>
      <w:r w:rsidR="004F30DB">
        <w:rPr>
          <w:rFonts w:ascii="David" w:hAnsi="David" w:cstheme="minorBidi" w:hint="cs"/>
          <w:szCs w:val="24"/>
          <w:rtl/>
          <w:lang w:bidi="ar-JO"/>
        </w:rPr>
        <w:t>في نطاق وظائفها دائرة الوقود مسؤولة، من بين جملة الأمور المسؤولة عنها، على المواضيع التالية:</w:t>
      </w:r>
    </w:p>
    <w:p w:rsidR="004F30DB" w:rsidRPr="004F30DB" w:rsidRDefault="004F30DB" w:rsidP="004F30DB">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رقابة وإشراف على شركات الغاز بكل ما يتعلق بفحص ملاءمة فعالياتها لشروط رخصة مزود الغاز.</w:t>
      </w:r>
    </w:p>
    <w:p w:rsidR="004F30DB" w:rsidRPr="004F30DB" w:rsidRDefault="004F30DB" w:rsidP="004F30DB">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رقابة وإشراف على منشآت الغاز الهيدروكربوني المُسال</w:t>
      </w:r>
      <w:r w:rsidRPr="00BE4916">
        <w:rPr>
          <w:rFonts w:ascii="David" w:hAnsi="David" w:cs="Times New Roman" w:hint="cs"/>
          <w:szCs w:val="24"/>
          <w:rtl/>
          <w:lang w:bidi="ar-SA"/>
        </w:rPr>
        <w:t>،</w:t>
      </w:r>
      <w:r>
        <w:rPr>
          <w:rFonts w:ascii="David" w:hAnsi="David" w:cs="Arial" w:hint="cs"/>
          <w:szCs w:val="24"/>
          <w:rtl/>
          <w:lang w:bidi="ar-JO"/>
        </w:rPr>
        <w:t xml:space="preserve"> بما في ذلك على مستودعات الغاز، منشآت التعبئة المختلفة، حاويات الغاز، مخازن الغاز، النظم والشبكات المنزلية، سلامة الحاويات، حوانيت لبيع حاويات الغاز للتخييم وغيرها، وأيضاً مسؤولة عن فحص ملاءمتها لطلبات المعايير الملائمة وذات الصلة.</w:t>
      </w:r>
    </w:p>
    <w:p w:rsidR="00A35B95" w:rsidRPr="00BE4916" w:rsidRDefault="004F30DB" w:rsidP="0047371A">
      <w:pPr>
        <w:pStyle w:val="ad"/>
        <w:numPr>
          <w:ilvl w:val="1"/>
          <w:numId w:val="6"/>
        </w:numPr>
        <w:tabs>
          <w:tab w:val="left" w:pos="1445"/>
        </w:tabs>
        <w:spacing w:line="360" w:lineRule="auto"/>
        <w:jc w:val="both"/>
        <w:rPr>
          <w:rFonts w:ascii="David" w:hAnsi="David"/>
          <w:szCs w:val="24"/>
          <w:rtl/>
        </w:rPr>
      </w:pPr>
      <w:r>
        <w:rPr>
          <w:rFonts w:ascii="David" w:hAnsi="David" w:cstheme="minorBidi" w:hint="cs"/>
          <w:szCs w:val="24"/>
          <w:rtl/>
          <w:lang w:bidi="ar-JO"/>
        </w:rPr>
        <w:t>تحقيقات في حوادث الغاز</w:t>
      </w:r>
      <w:r w:rsidRPr="004F30DB">
        <w:rPr>
          <w:rFonts w:ascii="David" w:hAnsi="David" w:cstheme="minorBidi" w:hint="cs"/>
          <w:szCs w:val="24"/>
          <w:rtl/>
          <w:lang w:bidi="ar-JO"/>
        </w:rPr>
        <w:t xml:space="preserve"> </w:t>
      </w:r>
      <w:r>
        <w:rPr>
          <w:rFonts w:ascii="David" w:hAnsi="David" w:cstheme="minorBidi" w:hint="cs"/>
          <w:szCs w:val="24"/>
          <w:rtl/>
          <w:lang w:bidi="ar-JO"/>
        </w:rPr>
        <w:t xml:space="preserve">الهيدروكربوني المُسال بموجب تعريفها في أمر الغاز (سلامة وترخيص) (حوادث الغاز الهيدروكربوني المُسال)، للعام-  </w:t>
      </w:r>
      <w:r w:rsidR="00A35B95">
        <w:rPr>
          <w:rFonts w:ascii="David" w:hAnsi="David" w:hint="cs"/>
          <w:szCs w:val="24"/>
          <w:rtl/>
        </w:rPr>
        <w:t>-2020</w:t>
      </w:r>
      <w:r w:rsidR="004F2CFD">
        <w:rPr>
          <w:rFonts w:ascii="David" w:hAnsi="David" w:cs="Arial" w:hint="cs"/>
          <w:szCs w:val="24"/>
          <w:rtl/>
          <w:lang w:bidi="ar-JO"/>
        </w:rPr>
        <w:t xml:space="preserve">، وتقديم لوائح اتهام ضد شركات الغاز في حالة </w:t>
      </w:r>
      <w:r w:rsidR="004F2CFD" w:rsidRPr="004F2CFD">
        <w:rPr>
          <w:rFonts w:ascii="David" w:hAnsi="David" w:cs="Arial"/>
          <w:szCs w:val="24"/>
          <w:rtl/>
          <w:lang w:bidi="ar-JO"/>
        </w:rPr>
        <w:t>وقوع الحادث نتيجة عدم الامتثال للقوانين</w:t>
      </w:r>
      <w:r w:rsidR="0047371A">
        <w:rPr>
          <w:rFonts w:ascii="David" w:hAnsi="David" w:cs="Arial" w:hint="cs"/>
          <w:szCs w:val="24"/>
          <w:rtl/>
          <w:lang w:bidi="ar-JO"/>
        </w:rPr>
        <w:t xml:space="preserve">، </w:t>
      </w:r>
      <w:r w:rsidR="004F2CFD" w:rsidRPr="004F2CFD">
        <w:rPr>
          <w:rFonts w:ascii="David" w:hAnsi="David" w:cs="Arial"/>
          <w:szCs w:val="24"/>
          <w:rtl/>
          <w:lang w:bidi="ar-JO"/>
        </w:rPr>
        <w:t xml:space="preserve">الأوامر والمعايير </w:t>
      </w:r>
      <w:r w:rsidR="0047371A">
        <w:rPr>
          <w:rFonts w:ascii="David" w:hAnsi="David" w:cs="Arial" w:hint="cs"/>
          <w:szCs w:val="24"/>
          <w:rtl/>
          <w:lang w:bidi="ar-JO"/>
        </w:rPr>
        <w:t>الملائمة و</w:t>
      </w:r>
      <w:r w:rsidR="004F2CFD" w:rsidRPr="004F2CFD">
        <w:rPr>
          <w:rFonts w:ascii="David" w:hAnsi="David" w:cs="Arial"/>
          <w:szCs w:val="24"/>
          <w:rtl/>
          <w:lang w:bidi="ar-JO"/>
        </w:rPr>
        <w:t xml:space="preserve">ذات </w:t>
      </w:r>
      <w:r w:rsidR="0047371A" w:rsidRPr="004F2CFD">
        <w:rPr>
          <w:rFonts w:ascii="David" w:hAnsi="David" w:cs="Arial" w:hint="cs"/>
          <w:szCs w:val="24"/>
          <w:rtl/>
          <w:lang w:bidi="ar-JO"/>
        </w:rPr>
        <w:t>الصلة.</w:t>
      </w:r>
    </w:p>
    <w:p w:rsidR="0047371A" w:rsidRPr="0047371A" w:rsidRDefault="0047371A" w:rsidP="0047371A">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مبادرة ومرافقة مهنية لتبني أو تحسين المعايير المتعلقة بمرافق الغاز الهيدروكربوني المُسال وأيضاً المشاركة في لجان تحديد المعايير في هذه المواضيع.</w:t>
      </w:r>
    </w:p>
    <w:p w:rsidR="0047371A" w:rsidRPr="0047371A" w:rsidRDefault="0047371A" w:rsidP="0047371A">
      <w:pPr>
        <w:pStyle w:val="ad"/>
        <w:numPr>
          <w:ilvl w:val="1"/>
          <w:numId w:val="6"/>
        </w:numPr>
        <w:tabs>
          <w:tab w:val="left" w:pos="1445"/>
        </w:tabs>
        <w:spacing w:line="360" w:lineRule="auto"/>
        <w:jc w:val="both"/>
        <w:rPr>
          <w:rFonts w:ascii="David" w:hAnsi="David"/>
          <w:szCs w:val="24"/>
        </w:rPr>
      </w:pPr>
      <w:r w:rsidRPr="0047371A">
        <w:rPr>
          <w:rFonts w:ascii="David" w:hAnsi="David" w:cstheme="minorBidi" w:hint="cs"/>
          <w:szCs w:val="24"/>
          <w:rtl/>
          <w:lang w:bidi="ar-JO"/>
        </w:rPr>
        <w:t xml:space="preserve"> </w:t>
      </w:r>
      <w:r>
        <w:rPr>
          <w:rFonts w:ascii="David" w:hAnsi="David" w:cstheme="minorBidi" w:hint="cs"/>
          <w:szCs w:val="24"/>
          <w:rtl/>
          <w:lang w:bidi="ar-JO"/>
        </w:rPr>
        <w:t>تقديم حلول مهنية لتوجهات الجمهور ومعالجة الشكاوى المقدمة عن أعطال في سلامة وأمن الغاز الهيدروكربوني المُسال.</w:t>
      </w:r>
    </w:p>
    <w:p w:rsidR="0047371A" w:rsidRPr="0047371A" w:rsidRDefault="0047371A" w:rsidP="00041262">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القيام بفعاليات دعاية وإعلام للجمهور في مجال الغاز الهيدروكربوني المُسال.</w:t>
      </w:r>
    </w:p>
    <w:p w:rsidR="0047371A" w:rsidRPr="0047371A" w:rsidRDefault="0047371A" w:rsidP="0047371A">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مساعدة مهنية، تقديم استشارة وإرشاد لمستهلكي الغاز الهيدروكربوني المُسال.</w:t>
      </w:r>
    </w:p>
    <w:p w:rsidR="0047371A" w:rsidRPr="0047371A" w:rsidRDefault="0047371A" w:rsidP="00A35B95">
      <w:pPr>
        <w:numPr>
          <w:ilvl w:val="1"/>
          <w:numId w:val="6"/>
        </w:numPr>
        <w:tabs>
          <w:tab w:val="left" w:pos="1445"/>
        </w:tabs>
        <w:spacing w:line="360" w:lineRule="auto"/>
        <w:ind w:left="736" w:hanging="567"/>
        <w:contextualSpacing/>
        <w:jc w:val="both"/>
        <w:rPr>
          <w:rFonts w:ascii="David" w:hAnsi="David"/>
          <w:szCs w:val="24"/>
          <w:lang w:eastAsia="he-IL"/>
        </w:rPr>
      </w:pPr>
      <w:r>
        <w:rPr>
          <w:rFonts w:ascii="David" w:hAnsi="David" w:cstheme="minorBidi" w:hint="cs"/>
          <w:szCs w:val="24"/>
          <w:rtl/>
          <w:lang w:bidi="ar-JO"/>
        </w:rPr>
        <w:t>من أجل مساعدة دائرة الوقود والغاز بتأدية وظائفها، الوزارة معنية بتلقي خدمات استشارة مهنية في المواضيع المذكورة أعلاه المتعلقة بمجال السلامة والفعاليات في مرافق الغاز الهيدروكربوني المُسال.</w:t>
      </w:r>
    </w:p>
    <w:p w:rsidR="00034416" w:rsidRPr="00A35B95" w:rsidRDefault="00034416" w:rsidP="00034416">
      <w:pPr>
        <w:spacing w:line="360" w:lineRule="auto"/>
        <w:contextualSpacing/>
        <w:jc w:val="both"/>
        <w:rPr>
          <w:rFonts w:ascii="David" w:hAnsi="David"/>
          <w:color w:val="FF0000"/>
          <w:szCs w:val="24"/>
          <w:rtl/>
        </w:rPr>
      </w:pPr>
    </w:p>
    <w:p w:rsidR="0047371A" w:rsidRPr="002A40A9" w:rsidRDefault="0047371A" w:rsidP="0047371A">
      <w:pPr>
        <w:spacing w:line="276" w:lineRule="auto"/>
        <w:contextualSpacing/>
        <w:jc w:val="both"/>
        <w:rPr>
          <w:rFonts w:ascii="David" w:hAnsi="David"/>
          <w:b/>
          <w:bCs/>
          <w:szCs w:val="24"/>
          <w:u w:val="single"/>
          <w:rtl/>
        </w:rPr>
      </w:pPr>
      <w:r>
        <w:rPr>
          <w:rFonts w:cs="Arial" w:hint="cs"/>
          <w:szCs w:val="24"/>
          <w:rtl/>
          <w:lang w:bidi="ar-SA"/>
        </w:rPr>
        <w:t xml:space="preserve">مستندات المناقصة تشمل شروط الحد الأدنى وباقي الشروط المطلوبة للاشتراك بالمناقصة، كيفية اختيار العرض الفائز وأيضاً شروط التعاقد. يمكن تحميل مستندات المناقصة من موقع وزارة الطاقة على الانترنت بالعنوان </w:t>
      </w:r>
      <w:proofErr w:type="gramStart"/>
      <w:r w:rsidRPr="002A40A9">
        <w:t>https://www.gov.il</w:t>
      </w:r>
      <w:r w:rsidRPr="002A40A9">
        <w:rPr>
          <w:rFonts w:ascii="David" w:hAnsi="David"/>
          <w:szCs w:val="24"/>
          <w:rtl/>
        </w:rPr>
        <w:t xml:space="preserve"> </w:t>
      </w:r>
      <w:r>
        <w:rPr>
          <w:rFonts w:ascii="David" w:hAnsi="David" w:cstheme="minorBidi" w:hint="cs"/>
          <w:szCs w:val="24"/>
          <w:rtl/>
          <w:lang w:bidi="ar-JO"/>
        </w:rPr>
        <w:t>،</w:t>
      </w:r>
      <w:proofErr w:type="gramEnd"/>
      <w:r>
        <w:rPr>
          <w:rFonts w:ascii="David" w:hAnsi="David" w:cstheme="minorBidi" w:hint="cs"/>
          <w:szCs w:val="24"/>
          <w:rtl/>
          <w:lang w:bidi="ar-JO"/>
        </w:rPr>
        <w:t xml:space="preserve"> </w:t>
      </w:r>
      <w:r w:rsidRPr="00F101CA">
        <w:rPr>
          <w:rFonts w:ascii="Arial" w:hAnsi="Arial" w:cs="Arial"/>
          <w:szCs w:val="24"/>
          <w:rtl/>
          <w:lang w:bidi="ar-SA"/>
        </w:rPr>
        <w:t>يجب إدخال مغلف المناقصة لصندوق المناقصات</w:t>
      </w:r>
      <w:r>
        <w:rPr>
          <w:rFonts w:ascii="Arial" w:hAnsi="Arial" w:cs="Arial" w:hint="cs"/>
          <w:szCs w:val="24"/>
          <w:rtl/>
          <w:lang w:bidi="ar-SA"/>
        </w:rPr>
        <w:t xml:space="preserve"> رقم </w:t>
      </w:r>
      <w:r>
        <w:rPr>
          <w:rFonts w:ascii="Arial" w:hAnsi="Arial" w:cs="Arial" w:hint="cs"/>
          <w:szCs w:val="24"/>
          <w:rtl/>
        </w:rPr>
        <w:t>3</w:t>
      </w:r>
      <w:r w:rsidRPr="00F101CA">
        <w:rPr>
          <w:rFonts w:ascii="Arial" w:hAnsi="Arial" w:cs="Arial"/>
          <w:szCs w:val="24"/>
          <w:rtl/>
          <w:lang w:bidi="ar-SA"/>
        </w:rPr>
        <w:t>، الموجود في وزارة الطاقة ، شارع</w:t>
      </w:r>
      <w:r>
        <w:rPr>
          <w:rFonts w:ascii="Arial" w:hAnsi="Arial" w:cs="Arial" w:hint="cs"/>
          <w:szCs w:val="24"/>
          <w:rtl/>
          <w:lang w:bidi="ar-JO"/>
        </w:rPr>
        <w:t xml:space="preserve"> بنك إسرائيل</w:t>
      </w:r>
      <w:r w:rsidRPr="00F101CA">
        <w:rPr>
          <w:rFonts w:ascii="Arial" w:hAnsi="Arial" w:cs="Arial"/>
          <w:szCs w:val="24"/>
          <w:rtl/>
          <w:lang w:bidi="ar-SA"/>
        </w:rPr>
        <w:t xml:space="preserve"> </w:t>
      </w:r>
      <w:r w:rsidRPr="002A40A9">
        <w:rPr>
          <w:rFonts w:ascii="David" w:hAnsi="David"/>
          <w:szCs w:val="24"/>
          <w:rtl/>
        </w:rPr>
        <w:t>7</w:t>
      </w:r>
      <w:r>
        <w:rPr>
          <w:rFonts w:ascii="David" w:hAnsi="David" w:cs="Arial" w:hint="cs"/>
          <w:szCs w:val="24"/>
          <w:rtl/>
          <w:lang w:bidi="ar-JO"/>
        </w:rPr>
        <w:t xml:space="preserve">، القدس، في الطابق 1- ، حتى موعد أقصاه تاريخ </w:t>
      </w:r>
      <w:r w:rsidRPr="002A40A9">
        <w:rPr>
          <w:rFonts w:ascii="David" w:hAnsi="David"/>
          <w:szCs w:val="24"/>
          <w:rtl/>
        </w:rPr>
        <w:t xml:space="preserve"> </w:t>
      </w:r>
      <w:r w:rsidRPr="0047371A">
        <w:rPr>
          <w:rFonts w:ascii="David" w:hAnsi="David"/>
          <w:b/>
          <w:bCs/>
          <w:szCs w:val="24"/>
          <w:u w:val="single"/>
          <w:rtl/>
        </w:rPr>
        <w:t xml:space="preserve">12.11.2020 </w:t>
      </w:r>
      <w:r>
        <w:rPr>
          <w:rFonts w:ascii="David" w:hAnsi="David" w:cs="Arial" w:hint="cs"/>
          <w:b/>
          <w:bCs/>
          <w:szCs w:val="24"/>
          <w:u w:val="single"/>
          <w:rtl/>
          <w:lang w:bidi="ar-JO"/>
        </w:rPr>
        <w:t>الساعة</w:t>
      </w:r>
      <w:r w:rsidRPr="002A40A9">
        <w:rPr>
          <w:rFonts w:ascii="David" w:hAnsi="David"/>
          <w:b/>
          <w:bCs/>
          <w:szCs w:val="24"/>
          <w:u w:val="single"/>
          <w:rtl/>
        </w:rPr>
        <w:t xml:space="preserve"> </w:t>
      </w:r>
      <w:r w:rsidRPr="002A40A9">
        <w:rPr>
          <w:rFonts w:ascii="David" w:hAnsi="David" w:hint="cs"/>
          <w:b/>
          <w:bCs/>
          <w:szCs w:val="24"/>
          <w:u w:val="single"/>
          <w:rtl/>
        </w:rPr>
        <w:t>14</w:t>
      </w:r>
      <w:r w:rsidRPr="002A40A9">
        <w:rPr>
          <w:rFonts w:ascii="David" w:hAnsi="David"/>
          <w:b/>
          <w:bCs/>
          <w:szCs w:val="24"/>
          <w:u w:val="single"/>
          <w:rtl/>
        </w:rPr>
        <w:t>:00.</w:t>
      </w:r>
    </w:p>
    <w:p w:rsidR="0047371A" w:rsidRPr="002A40A9" w:rsidRDefault="0047371A" w:rsidP="0047371A">
      <w:pPr>
        <w:spacing w:line="360" w:lineRule="auto"/>
        <w:jc w:val="both"/>
        <w:rPr>
          <w:b/>
          <w:bCs/>
          <w:color w:val="FF0000"/>
          <w:szCs w:val="24"/>
          <w:rtl/>
        </w:rPr>
      </w:pPr>
    </w:p>
    <w:p w:rsidR="0047371A" w:rsidRDefault="0047371A" w:rsidP="0047371A">
      <w:pPr>
        <w:spacing w:line="360" w:lineRule="auto"/>
        <w:jc w:val="both"/>
        <w:rPr>
          <w:rFonts w:cstheme="minorBidi"/>
          <w:rtl/>
          <w:lang w:bidi="ar-SA"/>
        </w:rPr>
      </w:pPr>
      <w:r>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034416" w:rsidRPr="00041262" w:rsidRDefault="00034416" w:rsidP="00700269">
      <w:pPr>
        <w:spacing w:line="360" w:lineRule="auto"/>
        <w:jc w:val="both"/>
        <w:rPr>
          <w:rFonts w:ascii="David" w:hAnsi="David"/>
          <w:b/>
          <w:bCs/>
          <w:szCs w:val="24"/>
          <w:u w:val="single"/>
          <w:rtl/>
        </w:rPr>
      </w:pPr>
    </w:p>
    <w:p w:rsidR="0047371A" w:rsidRPr="00185CFA" w:rsidRDefault="0047371A" w:rsidP="0047371A">
      <w:pPr>
        <w:spacing w:line="360" w:lineRule="auto"/>
        <w:jc w:val="both"/>
        <w:rPr>
          <w:szCs w:val="24"/>
          <w:rtl/>
        </w:rPr>
      </w:pPr>
      <w:r>
        <w:rPr>
          <w:rFonts w:cs="Arial" w:hint="cs"/>
          <w:b/>
          <w:bCs/>
          <w:szCs w:val="24"/>
          <w:u w:val="single"/>
          <w:rtl/>
          <w:lang w:bidi="ar-SA"/>
        </w:rPr>
        <w:t xml:space="preserve">أسئلة واستفسارات </w:t>
      </w:r>
    </w:p>
    <w:p w:rsidR="0047371A" w:rsidRDefault="0047371A" w:rsidP="0047371A">
      <w:pPr>
        <w:spacing w:line="360" w:lineRule="auto"/>
        <w:jc w:val="both"/>
        <w:rPr>
          <w:rFonts w:cstheme="minorBidi"/>
          <w:rtl/>
          <w:lang w:bidi="ar-SA"/>
        </w:rPr>
      </w:pPr>
      <w:r>
        <w:rPr>
          <w:rFonts w:cs="Arial" w:hint="cs"/>
          <w:szCs w:val="24"/>
          <w:rtl/>
          <w:lang w:bidi="ar-SA"/>
        </w:rPr>
        <w:t xml:space="preserve">الموعد الأخير لتقديم الأسئلة والاستفسارات هو تاريخ </w:t>
      </w:r>
      <w:r w:rsidRPr="002A40A9">
        <w:rPr>
          <w:rFonts w:ascii="David" w:hAnsi="David" w:hint="cs"/>
          <w:b/>
          <w:bCs/>
          <w:szCs w:val="24"/>
          <w:rtl/>
        </w:rPr>
        <w:t xml:space="preserve">22.10.2020 </w:t>
      </w:r>
      <w:r>
        <w:rPr>
          <w:rFonts w:cs="Arial" w:hint="cs"/>
          <w:b/>
          <w:bCs/>
          <w:szCs w:val="24"/>
          <w:rtl/>
          <w:lang w:bidi="ar-JO"/>
        </w:rPr>
        <w:t>،</w:t>
      </w:r>
      <w:r w:rsidRPr="002440AE">
        <w:rPr>
          <w:rFonts w:cs="Arial" w:hint="cs"/>
          <w:b/>
          <w:bCs/>
          <w:szCs w:val="24"/>
          <w:rtl/>
          <w:lang w:bidi="ar-SA"/>
        </w:rPr>
        <w:t>الساعة</w:t>
      </w:r>
      <w:r w:rsidRPr="002440AE">
        <w:rPr>
          <w:rFonts w:hint="cs"/>
          <w:b/>
          <w:bCs/>
          <w:szCs w:val="24"/>
          <w:rtl/>
        </w:rPr>
        <w:t xml:space="preserve"> 14:00</w:t>
      </w:r>
      <w:r w:rsidRPr="002440AE">
        <w:rPr>
          <w:rFonts w:hint="cs"/>
          <w:szCs w:val="24"/>
          <w:rtl/>
        </w:rPr>
        <w:t xml:space="preserve"> </w:t>
      </w:r>
      <w:r>
        <w:rPr>
          <w:rFonts w:cs="Arial" w:hint="cs"/>
          <w:szCs w:val="24"/>
          <w:rtl/>
          <w:lang w:bidi="ar-SA"/>
        </w:rPr>
        <w:t xml:space="preserve">ليد السيدة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r w:rsidRPr="002440AE">
        <w:rPr>
          <w:rFonts w:ascii="David" w:hAnsi="David"/>
          <w:szCs w:val="24"/>
        </w:rPr>
        <w:t xml:space="preserve"> </w:t>
      </w:r>
      <w:hyperlink r:id="rId12" w:history="1">
        <w:r w:rsidRPr="0064336D">
          <w:rPr>
            <w:rStyle w:val="Hyperlink"/>
            <w:rFonts w:ascii="David" w:hAnsi="David"/>
            <w:szCs w:val="24"/>
          </w:rPr>
          <w:t>itamsut@energy.gov.il</w:t>
        </w:r>
      </w:hyperlink>
      <w:r>
        <w:rPr>
          <w:rFonts w:cs="Arial" w:hint="cs"/>
          <w:szCs w:val="24"/>
          <w:rtl/>
          <w:lang w:bidi="ar-SA"/>
        </w:rPr>
        <w:t xml:space="preserve"> ، الوزارة لن ترد على الأسئلة التي تصل بعد الموعد الأخير هذا.</w:t>
      </w:r>
      <w:r>
        <w:rPr>
          <w:rFonts w:cstheme="minorBidi" w:hint="cs"/>
          <w:rtl/>
          <w:lang w:bidi="ar-SA"/>
        </w:rPr>
        <w:t xml:space="preserve"> </w:t>
      </w:r>
    </w:p>
    <w:p w:rsidR="0047371A" w:rsidRDefault="0047371A" w:rsidP="00A616C8">
      <w:pPr>
        <w:tabs>
          <w:tab w:val="left" w:pos="9355"/>
        </w:tabs>
        <w:spacing w:line="360" w:lineRule="auto"/>
        <w:ind w:left="-1"/>
        <w:jc w:val="both"/>
        <w:rPr>
          <w:rFonts w:cstheme="minorBidi"/>
          <w:rtl/>
          <w:lang w:bidi="ar-SA"/>
        </w:rPr>
      </w:pPr>
      <w:r w:rsidRPr="002440AE">
        <w:rPr>
          <w:rFonts w:cs="Arial" w:hint="cs"/>
          <w:b/>
          <w:bCs/>
          <w:szCs w:val="24"/>
          <w:u w:val="single"/>
          <w:rtl/>
          <w:lang w:bidi="ar-SA"/>
        </w:rPr>
        <w:lastRenderedPageBreak/>
        <w:t>تركيز الأسئلة والأجوبة</w:t>
      </w:r>
      <w:r>
        <w:rPr>
          <w:rFonts w:cs="Arial" w:hint="cs"/>
          <w:szCs w:val="24"/>
          <w:rtl/>
          <w:lang w:bidi="ar-SA"/>
        </w:rPr>
        <w:t xml:space="preserve"> ينشر في موقع دائرة المشتريات الحكومي وفي موقع الوزارة على الانترنت حتى موعد أقصاه تاريخ </w:t>
      </w:r>
      <w:r w:rsidR="00A616C8" w:rsidRPr="00A616C8">
        <w:rPr>
          <w:rFonts w:cs="Arial"/>
          <w:b/>
          <w:bCs/>
          <w:szCs w:val="24"/>
          <w:u w:val="single"/>
          <w:rtl/>
          <w:lang w:bidi="ar-SA"/>
        </w:rPr>
        <w:t xml:space="preserve">3.11.2020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النداء ويُلزم كافة مقدمي العروض.</w:t>
      </w:r>
      <w:r>
        <w:rPr>
          <w:rFonts w:cstheme="minorBidi" w:hint="cs"/>
          <w:rtl/>
          <w:lang w:bidi="ar-SA"/>
        </w:rPr>
        <w:t xml:space="preserve"> </w:t>
      </w:r>
    </w:p>
    <w:p w:rsidR="0047371A" w:rsidRDefault="0047371A" w:rsidP="0047371A">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يحبط أو يضر بإجراءات النداء أو بأهدافه.</w:t>
      </w:r>
      <w:r>
        <w:rPr>
          <w:rFonts w:cstheme="minorBidi" w:hint="cs"/>
          <w:rtl/>
          <w:lang w:bidi="ar-SA"/>
        </w:rPr>
        <w:t xml:space="preserve"> </w:t>
      </w:r>
    </w:p>
    <w:p w:rsidR="0047371A" w:rsidRPr="002A40A9" w:rsidRDefault="0047371A" w:rsidP="0047371A">
      <w:pPr>
        <w:spacing w:line="360" w:lineRule="auto"/>
        <w:jc w:val="both"/>
        <w:rPr>
          <w:rFonts w:ascii="David" w:hAnsi="David"/>
          <w:szCs w:val="24"/>
          <w:rtl/>
        </w:rPr>
      </w:pPr>
    </w:p>
    <w:p w:rsidR="00700269" w:rsidRPr="00041262" w:rsidRDefault="00700269" w:rsidP="002A40A9">
      <w:pPr>
        <w:tabs>
          <w:tab w:val="left" w:pos="8617"/>
        </w:tabs>
        <w:spacing w:line="360" w:lineRule="auto"/>
        <w:ind w:left="-1"/>
        <w:jc w:val="both"/>
        <w:rPr>
          <w:rFonts w:ascii="David" w:hAnsi="David"/>
          <w:szCs w:val="24"/>
          <w:rtl/>
        </w:rPr>
      </w:pPr>
    </w:p>
    <w:p w:rsidR="00700269" w:rsidRPr="00A35B95" w:rsidRDefault="00700269" w:rsidP="00700269">
      <w:pPr>
        <w:tabs>
          <w:tab w:val="left" w:pos="1445"/>
          <w:tab w:val="left" w:pos="6185"/>
          <w:tab w:val="left" w:pos="6752"/>
        </w:tabs>
        <w:spacing w:line="360" w:lineRule="auto"/>
        <w:ind w:left="4138"/>
        <w:jc w:val="center"/>
        <w:rPr>
          <w:rFonts w:ascii="David" w:hAnsi="David"/>
          <w:b/>
          <w:bCs/>
          <w:color w:val="FF0000"/>
          <w:szCs w:val="24"/>
          <w:rtl/>
        </w:rPr>
      </w:pPr>
    </w:p>
    <w:p w:rsidR="002A40A9" w:rsidRPr="00A35B95" w:rsidRDefault="002A40A9" w:rsidP="002A40A9">
      <w:pPr>
        <w:spacing w:line="360" w:lineRule="auto"/>
        <w:rPr>
          <w:b/>
          <w:bCs/>
          <w:color w:val="FF0000"/>
          <w:sz w:val="22"/>
          <w:szCs w:val="22"/>
          <w:u w:val="single"/>
          <w:rtl/>
        </w:rPr>
      </w:pPr>
    </w:p>
    <w:sectPr w:rsidR="002A40A9" w:rsidRPr="00A35B9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6D84" w:rsidRDefault="001D6D84">
      <w:r>
        <w:separator/>
      </w:r>
    </w:p>
  </w:endnote>
  <w:endnote w:type="continuationSeparator" w:id="0">
    <w:p w:rsidR="001D6D84" w:rsidRDefault="001D6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6D84" w:rsidRDefault="001D6D84">
      <w:r>
        <w:separator/>
      </w:r>
    </w:p>
  </w:footnote>
  <w:footnote w:type="continuationSeparator" w:id="0">
    <w:p w:rsidR="001D6D84" w:rsidRDefault="001D6D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B65EC" w:rsidRPr="00CB65EC">
          <w:rPr>
            <w:rFonts w:cs="Calibri"/>
            <w:b/>
            <w:bCs/>
            <w:noProof/>
            <w:rtl/>
            <w:lang w:val="he-IL"/>
          </w:rPr>
          <w:t>2</w:t>
        </w:r>
        <w:r w:rsidRPr="00D3749A">
          <w:rPr>
            <w:b/>
            <w:bCs/>
          </w:rPr>
          <w:fldChar w:fldCharType="end"/>
        </w:r>
        <w:r w:rsidRPr="00D3749A">
          <w:rPr>
            <w:rFonts w:hint="cs"/>
            <w:b/>
            <w:bCs/>
            <w:rtl/>
          </w:rPr>
          <w:t xml:space="preserve"> -</w:t>
        </w:r>
      </w:sdtContent>
    </w:sdt>
  </w:p>
  <w:p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73DF" w:rsidRPr="00060609" w:rsidRDefault="000973DF" w:rsidP="000973DF">
    <w:pPr>
      <w:pStyle w:val="a6"/>
      <w:spacing w:line="276" w:lineRule="auto"/>
      <w:jc w:val="center"/>
      <w:rPr>
        <w:rFonts w:cs="Arial"/>
        <w:b/>
        <w:bCs/>
        <w:szCs w:val="40"/>
        <w:rtl/>
        <w:lang w:bidi="ar-LB"/>
      </w:rPr>
    </w:pPr>
    <w:r>
      <w:rPr>
        <w:rFonts w:cs="Arial" w:hint="cs"/>
        <w:b/>
        <w:bCs/>
        <w:szCs w:val="40"/>
        <w:rtl/>
        <w:lang w:bidi="ar-LB"/>
      </w:rPr>
      <w:t>دولة إسرائيل</w:t>
    </w:r>
  </w:p>
  <w:p w:rsidR="004B0061" w:rsidRPr="0090713A" w:rsidRDefault="000973DF" w:rsidP="000973DF">
    <w:pPr>
      <w:pStyle w:val="a6"/>
      <w:tabs>
        <w:tab w:val="left" w:pos="2447"/>
      </w:tabs>
      <w:spacing w:line="276" w:lineRule="auto"/>
      <w:jc w:val="center"/>
      <w:rPr>
        <w:b/>
        <w:bCs/>
        <w:szCs w:val="32"/>
        <w:rtl/>
      </w:rPr>
    </w:pPr>
    <w:r>
      <w:rPr>
        <w:rFonts w:cs="Arial" w:hint="cs"/>
        <w:b/>
        <w:bCs/>
        <w:szCs w:val="32"/>
        <w:rtl/>
        <w:lang w:bidi="ar-LB"/>
      </w:rPr>
      <w:t>وزارة الطاقة</w:t>
    </w:r>
    <w:r>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41262"/>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973DF"/>
    <w:rsid w:val="000A0DDE"/>
    <w:rsid w:val="000A31D6"/>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D6D84"/>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C636C"/>
    <w:rsid w:val="002D3504"/>
    <w:rsid w:val="002E59FE"/>
    <w:rsid w:val="002F3C71"/>
    <w:rsid w:val="002F531D"/>
    <w:rsid w:val="00301A87"/>
    <w:rsid w:val="00305083"/>
    <w:rsid w:val="00311B81"/>
    <w:rsid w:val="003164DF"/>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7371A"/>
    <w:rsid w:val="004864FD"/>
    <w:rsid w:val="004A3F25"/>
    <w:rsid w:val="004B0061"/>
    <w:rsid w:val="004B49E7"/>
    <w:rsid w:val="004B5ED3"/>
    <w:rsid w:val="004B6B32"/>
    <w:rsid w:val="004C75CD"/>
    <w:rsid w:val="004D148F"/>
    <w:rsid w:val="004E1B0B"/>
    <w:rsid w:val="004E4F87"/>
    <w:rsid w:val="004F1D62"/>
    <w:rsid w:val="004F2CFD"/>
    <w:rsid w:val="004F30DB"/>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449A8"/>
    <w:rsid w:val="00753138"/>
    <w:rsid w:val="00755CF3"/>
    <w:rsid w:val="00767258"/>
    <w:rsid w:val="00771F8F"/>
    <w:rsid w:val="007849A9"/>
    <w:rsid w:val="0078568E"/>
    <w:rsid w:val="007A2938"/>
    <w:rsid w:val="007A76DF"/>
    <w:rsid w:val="007B2190"/>
    <w:rsid w:val="007B2885"/>
    <w:rsid w:val="007B301D"/>
    <w:rsid w:val="007C3EF8"/>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17389"/>
    <w:rsid w:val="0092165D"/>
    <w:rsid w:val="00924837"/>
    <w:rsid w:val="00941814"/>
    <w:rsid w:val="00946919"/>
    <w:rsid w:val="0095452B"/>
    <w:rsid w:val="00956911"/>
    <w:rsid w:val="00964B15"/>
    <w:rsid w:val="0096740F"/>
    <w:rsid w:val="0098267B"/>
    <w:rsid w:val="0098581E"/>
    <w:rsid w:val="009878B7"/>
    <w:rsid w:val="009B2FE0"/>
    <w:rsid w:val="009B51BE"/>
    <w:rsid w:val="009C1C3B"/>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16C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6206E"/>
    <w:rsid w:val="00B82F19"/>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103"/>
    <w:rsid w:val="00C8466A"/>
    <w:rsid w:val="00C855B6"/>
    <w:rsid w:val="00C91F7F"/>
    <w:rsid w:val="00CA2BA0"/>
    <w:rsid w:val="00CB33E5"/>
    <w:rsid w:val="00CB65EC"/>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90583"/>
    <w:rsid w:val="00E91E3C"/>
    <w:rsid w:val="00E9235E"/>
    <w:rsid w:val="00EA38C5"/>
    <w:rsid w:val="00EA4FBF"/>
    <w:rsid w:val="00EA7C81"/>
    <w:rsid w:val="00EB319A"/>
    <w:rsid w:val="00EB350E"/>
    <w:rsid w:val="00EC0287"/>
    <w:rsid w:val="00EC0C97"/>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2FEA078D78E4B1F8041DA9EB205868D"/>
        <w:category>
          <w:name w:val="כללי"/>
          <w:gallery w:val="placeholder"/>
        </w:category>
        <w:types>
          <w:type w:val="bbPlcHdr"/>
        </w:types>
        <w:behaviors>
          <w:behavior w:val="content"/>
        </w:behaviors>
        <w:guid w:val="{A246705D-031A-40DF-98C3-16DC3A847502}"/>
      </w:docPartPr>
      <w:docPartBody>
        <w:p w:rsidR="0042500A" w:rsidRDefault="006C632D" w:rsidP="006C632D">
          <w:pPr>
            <w:pStyle w:val="92FEA078D78E4B1F8041DA9EB205868D"/>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42500A"/>
    <w:rsid w:val="006C632D"/>
    <w:rsid w:val="006D56A6"/>
    <w:rsid w:val="00790A1C"/>
    <w:rsid w:val="0088036E"/>
    <w:rsid w:val="00A55F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C632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חת_239_2020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17 בספטמבר 2020</DocumentCreateDateEnglish>
    <DocumentCreateDateHebrew xmlns="8f5b83e0-a1d3-486c-bd07-833a425c74af">כ"ח באלול התש"פ</DocumentCreateDateHebrew>
    <SubjectDocument xmlns="8f5b83e0-a1d3-486c-bd07-833a425c74af">פרסום עברית מכרז  5/2020 קבלת שירותי יעוץ בחום הבטיחות והפעילות במשק הגז הפחממני המעובה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17/09/2020 09:02;54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239</CounterString>
    <LastLockUser xmlns="8f5b83e0-a1d3-486c-bd07-833a425c74af" xsi:nil="true"/>
    <LastCheckOutDate xmlns="8f5b83e0-a1d3-486c-bd07-833a425c74af">17/09/2020 09:02;58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HT_239_2020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2020-09-17T00:00:00+00:00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58A133D-5696-441A-BE5B-449E37823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482</Words>
  <Characters>2411</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2020-09-21T16:15:00Z</cp:lastPrinted>
  <dcterms:created xsi:type="dcterms:W3CDTF">2020-09-23T08:59:00Z</dcterms:created>
  <dcterms:modified xsi:type="dcterms:W3CDTF">2020-09-23T08:59:00Z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